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90" w:type="dxa"/>
        <w:tblInd w:w="-284" w:type="dxa"/>
        <w:tblCellMar>
          <w:left w:w="0" w:type="dxa"/>
          <w:right w:w="0" w:type="dxa"/>
        </w:tblCellMar>
        <w:tblLook w:val="04A0"/>
      </w:tblPr>
      <w:tblGrid>
        <w:gridCol w:w="8590"/>
      </w:tblGrid>
      <w:tr w:rsidR="00C90E8D" w:rsidRPr="00C90E8D" w:rsidTr="0050431F">
        <w:tc>
          <w:tcPr>
            <w:tcW w:w="8155" w:type="dxa"/>
            <w:vAlign w:val="center"/>
            <w:hideMark/>
          </w:tcPr>
          <w:p w:rsidR="00C90E8D" w:rsidRPr="00C90E8D" w:rsidRDefault="00C90E8D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32"/>
                <w:szCs w:val="32"/>
              </w:rPr>
              <w:t>全日制翻译硕士专业学位研究生入学考试</w:t>
            </w:r>
          </w:p>
          <w:p w:rsidR="00C90E8D" w:rsidRPr="00C90E8D" w:rsidRDefault="00C90E8D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32"/>
                <w:szCs w:val="32"/>
              </w:rPr>
              <w:t>《</w:t>
            </w:r>
            <w:r w:rsidR="008F0ABA">
              <w:rPr>
                <w:rFonts w:ascii="宋体" w:eastAsia="宋体" w:hAnsi="宋体" w:cs="宋体"/>
                <w:b/>
                <w:bCs/>
                <w:sz w:val="32"/>
                <w:szCs w:val="32"/>
              </w:rPr>
              <w:t>英语</w:t>
            </w:r>
            <w:r w:rsidRPr="00C90E8D">
              <w:rPr>
                <w:rFonts w:ascii="宋体" w:eastAsia="宋体" w:hAnsi="宋体" w:cs="宋体"/>
                <w:b/>
                <w:bCs/>
                <w:sz w:val="32"/>
                <w:szCs w:val="32"/>
              </w:rPr>
              <w:t>翻译基础》考试大纲</w:t>
            </w:r>
          </w:p>
          <w:p w:rsidR="00FC2638" w:rsidRDefault="00FC2638" w:rsidP="00C90E8D">
            <w:pPr>
              <w:adjustRightInd/>
              <w:snapToGrid/>
              <w:spacing w:after="0"/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FC2638" w:rsidRDefault="00C90E8D" w:rsidP="00C90E8D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>一</w:t>
            </w:r>
            <w:r w:rsidR="00FC2638">
              <w:rPr>
                <w:rFonts w:ascii="Calibri" w:eastAsia="宋体" w:hAnsi="Calibri" w:cs="Calibri" w:hint="eastAsia"/>
                <w:b/>
                <w:bCs/>
                <w:color w:val="000000"/>
                <w:sz w:val="24"/>
                <w:szCs w:val="24"/>
              </w:rPr>
              <w:t>、</w:t>
            </w: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考试目的</w:t>
            </w:r>
          </w:p>
          <w:p w:rsidR="003B2792" w:rsidRDefault="00C90E8D" w:rsidP="00FC2638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sz w:val="24"/>
                <w:szCs w:val="24"/>
              </w:rPr>
              <w:t>《</w:t>
            </w:r>
            <w:r w:rsidR="008F0ABA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英语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翻译基础》是全日制翻译硕士专业学位研究生入学考试的基础课考试科目，其目的是考察考生的</w:t>
            </w:r>
            <w:r w:rsidR="008F0ABA">
              <w:rPr>
                <w:rFonts w:ascii="宋体" w:eastAsia="宋体" w:hAnsi="宋体" w:cs="宋体"/>
                <w:sz w:val="24"/>
                <w:szCs w:val="24"/>
              </w:rPr>
              <w:t>英汉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互译实践能力是否达到进入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MIT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学习阶段的水平。</w:t>
            </w:r>
          </w:p>
          <w:p w:rsidR="00FC2638" w:rsidRDefault="00C90E8D" w:rsidP="003B2792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二、考试性质及范围：</w:t>
            </w:r>
          </w:p>
          <w:p w:rsidR="00FC2638" w:rsidRDefault="00C90E8D" w:rsidP="00FC2638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本考试是测试考生是否具备基础翻译能力的尺度参照性水平考试。考试的范围包括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MTI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考生入学应具备的外语词汇量、语法知识以及</w:t>
            </w:r>
            <w:r w:rsidR="008F0ABA">
              <w:rPr>
                <w:rFonts w:ascii="宋体" w:eastAsia="宋体" w:hAnsi="宋体" w:cs="宋体"/>
                <w:sz w:val="24"/>
                <w:szCs w:val="24"/>
              </w:rPr>
              <w:t>英汉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两种语言转换的基本技能。</w:t>
            </w:r>
          </w:p>
          <w:p w:rsidR="00FC2638" w:rsidRDefault="00C90E8D" w:rsidP="00FC2638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>三、</w:t>
            </w: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考试基本要求</w:t>
            </w:r>
          </w:p>
          <w:p w:rsidR="00FC2638" w:rsidRDefault="00C90E8D" w:rsidP="00FC2638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1. 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具备一定中外文化，以及政治、经济、法律等方面的背景知识。</w:t>
            </w:r>
          </w:p>
          <w:p w:rsidR="00FC2638" w:rsidRDefault="00C90E8D" w:rsidP="00FC2638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2. 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具备扎实的</w:t>
            </w:r>
            <w:r w:rsidR="008F0ABA">
              <w:rPr>
                <w:rFonts w:ascii="宋体" w:eastAsia="宋体" w:hAnsi="宋体" w:cs="宋体"/>
                <w:sz w:val="24"/>
                <w:szCs w:val="24"/>
              </w:rPr>
              <w:t>英汉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两种语言的基本功。</w:t>
            </w:r>
          </w:p>
          <w:p w:rsidR="00FC2638" w:rsidRDefault="00C90E8D" w:rsidP="00FC2638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3. 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具备较强的</w:t>
            </w:r>
            <w:r w:rsidR="008F0ABA">
              <w:rPr>
                <w:rFonts w:ascii="宋体" w:eastAsia="宋体" w:hAnsi="宋体" w:cs="宋体"/>
                <w:sz w:val="24"/>
                <w:szCs w:val="24"/>
              </w:rPr>
              <w:t>英汉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/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汉</w:t>
            </w:r>
            <w:r w:rsidR="008F0ABA">
              <w:rPr>
                <w:rFonts w:ascii="宋体" w:eastAsia="宋体" w:hAnsi="宋体" w:cs="宋体" w:hint="eastAsia"/>
                <w:sz w:val="24"/>
                <w:szCs w:val="24"/>
              </w:rPr>
              <w:t>英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转换能力。</w:t>
            </w:r>
          </w:p>
          <w:p w:rsidR="00FC2638" w:rsidRDefault="00C90E8D" w:rsidP="00FC2638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8F0ABA">
              <w:rPr>
                <w:rFonts w:ascii="宋体" w:eastAsia="宋体" w:hAnsi="宋体" w:cs="宋体"/>
                <w:b/>
                <w:sz w:val="24"/>
                <w:szCs w:val="24"/>
              </w:rPr>
              <w:t>四、</w:t>
            </w: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考试形式</w:t>
            </w:r>
          </w:p>
          <w:p w:rsidR="00C90E8D" w:rsidRPr="00C90E8D" w:rsidRDefault="00C90E8D" w:rsidP="00FC2638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本考试采取客观试题与主观试题相结合，单项技能测试与综合技能测试相结合的方法，强调考生的</w:t>
            </w:r>
            <w:r w:rsidR="008F0ABA">
              <w:rPr>
                <w:rFonts w:ascii="宋体" w:eastAsia="宋体" w:hAnsi="宋体" w:cs="宋体"/>
                <w:sz w:val="24"/>
                <w:szCs w:val="24"/>
              </w:rPr>
              <w:t>英汉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/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汉</w:t>
            </w:r>
            <w:r w:rsidR="008F0ABA">
              <w:rPr>
                <w:rFonts w:ascii="宋体" w:eastAsia="宋体" w:hAnsi="宋体" w:cs="宋体" w:hint="eastAsia"/>
                <w:sz w:val="24"/>
                <w:szCs w:val="24"/>
              </w:rPr>
              <w:t>英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转换能力。试题分类参见“考试内容一览表”。</w:t>
            </w:r>
          </w:p>
          <w:p w:rsidR="00FC2638" w:rsidRPr="008F0ABA" w:rsidRDefault="00C90E8D" w:rsidP="00C90E8D">
            <w:pPr>
              <w:adjustRightInd/>
              <w:snapToGrid/>
              <w:spacing w:after="0"/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>五、考试内容：</w:t>
            </w:r>
          </w:p>
          <w:p w:rsidR="00FC2638" w:rsidRPr="008F0ABA" w:rsidRDefault="00C90E8D" w:rsidP="008F0ABA">
            <w:pPr>
              <w:adjustRightInd/>
              <w:snapToGrid/>
              <w:spacing w:after="0"/>
              <w:ind w:firstLineChars="200" w:firstLine="480"/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本考试包括二个部分：词语翻译和</w:t>
            </w:r>
            <w:r w:rsidR="008F0ABA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英汉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互译。总分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150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分。</w:t>
            </w:r>
          </w:p>
          <w:p w:rsidR="00C90E8D" w:rsidRPr="008F0ABA" w:rsidRDefault="008F0ABA" w:rsidP="008F0ABA">
            <w:pPr>
              <w:adjustRightInd/>
              <w:snapToGrid/>
              <w:spacing w:after="0"/>
              <w:ind w:firstLineChars="200" w:firstLine="482"/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 w:hint="eastAsia"/>
                <w:b/>
                <w:bCs/>
                <w:color w:val="000000"/>
                <w:sz w:val="24"/>
                <w:szCs w:val="24"/>
              </w:rPr>
              <w:t>（一）</w:t>
            </w:r>
            <w:r w:rsidR="00C90E8D" w:rsidRPr="008F0ABA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>词语翻译</w:t>
            </w:r>
          </w:p>
          <w:p w:rsidR="008F0ABA" w:rsidRPr="008F0ABA" w:rsidRDefault="00C90E8D" w:rsidP="008F0ABA">
            <w:pPr>
              <w:adjustRightInd/>
              <w:snapToGrid/>
              <w:spacing w:after="0"/>
              <w:ind w:firstLineChars="200" w:firstLine="480"/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</w:t>
            </w:r>
            <w:r w:rsidR="00FC2638"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、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考试要求</w:t>
            </w:r>
            <w:r w:rsidR="00FC2638"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：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要求考生准确翻译中外文术语或专有名词。</w:t>
            </w:r>
          </w:p>
          <w:p w:rsidR="008F0ABA" w:rsidRPr="008F0ABA" w:rsidRDefault="00FC2638" w:rsidP="008F0ABA">
            <w:pPr>
              <w:adjustRightInd/>
              <w:snapToGrid/>
              <w:spacing w:after="0"/>
              <w:ind w:firstLineChars="200" w:firstLine="480"/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2</w:t>
            </w:r>
            <w:r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、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题型</w:t>
            </w:r>
            <w:r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：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要求考生较为准确地写出题中的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30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个汉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/</w:t>
            </w:r>
            <w:r w:rsidR="008F0ABA"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英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术语、缩略语或专有名词的对应目的语。汉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/</w:t>
            </w:r>
            <w:r w:rsidR="008F0ABA"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英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文各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15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个，每个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分，总分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30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分。考试时间为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60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分钟。</w:t>
            </w:r>
          </w:p>
          <w:p w:rsidR="008F0ABA" w:rsidRPr="008F0ABA" w:rsidRDefault="008F0ABA" w:rsidP="008F0ABA">
            <w:pPr>
              <w:adjustRightInd/>
              <w:snapToGrid/>
              <w:spacing w:after="0"/>
              <w:ind w:firstLineChars="200" w:firstLine="482"/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 w:hint="eastAsia"/>
                <w:b/>
                <w:bCs/>
                <w:color w:val="000000"/>
                <w:sz w:val="24"/>
                <w:szCs w:val="24"/>
              </w:rPr>
              <w:t>（二）</w:t>
            </w:r>
            <w:r w:rsidR="00C90E8D" w:rsidRPr="008F0ABA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F0ABA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>英汉</w:t>
            </w:r>
            <w:r w:rsidR="00C90E8D" w:rsidRPr="008F0ABA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>互译</w:t>
            </w:r>
          </w:p>
          <w:p w:rsidR="008F0ABA" w:rsidRPr="008F0ABA" w:rsidRDefault="008F0ABA" w:rsidP="008F0ABA">
            <w:pPr>
              <w:adjustRightInd/>
              <w:snapToGrid/>
              <w:spacing w:after="0"/>
              <w:ind w:firstLineChars="200" w:firstLine="480"/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、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考试要求</w:t>
            </w:r>
            <w:r w:rsidR="00FC2638"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：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要求应试者具备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英汉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互译的基本技巧和能力；初步了解中国和目的语国家的社会、文化等背景知识；译文忠实原文，无明显误译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、漏译；译文通顺，用词正确、表达基本无误；译文无明显语法错误；</w:t>
            </w:r>
            <w:r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英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译汉速度每小时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250-350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个外语单词，汉译</w:t>
            </w:r>
            <w:r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英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速度每小时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150-250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个汉字。</w:t>
            </w:r>
          </w:p>
          <w:p w:rsidR="008F0ABA" w:rsidRDefault="00FC2638" w:rsidP="008F0ABA">
            <w:pPr>
              <w:adjustRightInd/>
              <w:snapToGrid/>
              <w:spacing w:after="0"/>
              <w:ind w:firstLineChars="200" w:firstLine="480"/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2</w:t>
            </w:r>
            <w:r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、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题型</w:t>
            </w:r>
            <w:r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：</w:t>
            </w:r>
            <w:r w:rsidR="008F0ABA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要求考生较为准确地翻译出所给的</w:t>
            </w:r>
            <w:r w:rsidR="00DF76C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篇</w:t>
            </w:r>
            <w:r w:rsidR="008F0ABA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章，</w:t>
            </w:r>
            <w:r w:rsidR="008F0ABA"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英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译汉为</w:t>
            </w:r>
            <w:r w:rsidR="00A05158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2</w:t>
            </w:r>
            <w:r w:rsidR="00DF76C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50-</w:t>
            </w:r>
            <w:r w:rsidR="00A05158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3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50</w:t>
            </w:r>
            <w:r w:rsidR="008F0ABA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个单词，汉译</w:t>
            </w:r>
            <w:r w:rsidR="008F0ABA" w:rsidRP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英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为</w:t>
            </w:r>
            <w:r w:rsidR="00A05158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1</w:t>
            </w:r>
            <w:r w:rsidR="00DF76C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50-</w:t>
            </w:r>
            <w:r w:rsidR="00A05158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2</w:t>
            </w:r>
            <w:r w:rsidR="00DF76C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5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0</w:t>
            </w:r>
            <w:r w:rsidR="00C90E8D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个汉字，各占</w:t>
            </w:r>
            <w:r w:rsidR="00A05158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60</w:t>
            </w:r>
            <w:r w:rsid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分</w:t>
            </w:r>
            <w:r w:rsidR="008F0ABA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。</w:t>
            </w:r>
          </w:p>
          <w:p w:rsidR="00C90E8D" w:rsidRPr="008F0ABA" w:rsidRDefault="00C90E8D" w:rsidP="008F0ABA">
            <w:pPr>
              <w:adjustRightInd/>
              <w:snapToGrid/>
              <w:spacing w:after="0"/>
              <w:ind w:firstLineChars="200" w:firstLine="480"/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</w:pP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总分</w:t>
            </w:r>
            <w:r w:rsidR="008F0ABA"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</w:t>
            </w:r>
            <w:r w:rsidR="00DD3702">
              <w:rPr>
                <w:rFonts w:ascii="Calibri" w:eastAsia="宋体" w:hAnsi="Calibri" w:cs="Calibri" w:hint="eastAsia"/>
                <w:bCs/>
                <w:color w:val="000000"/>
                <w:sz w:val="24"/>
                <w:szCs w:val="24"/>
              </w:rPr>
              <w:t>5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0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分。考试时间为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180</w:t>
            </w:r>
            <w:r w:rsidRPr="008F0ABA">
              <w:rPr>
                <w:rFonts w:ascii="Calibri" w:eastAsia="宋体" w:hAnsi="Calibri" w:cs="Calibri"/>
                <w:bCs/>
                <w:color w:val="000000"/>
                <w:sz w:val="24"/>
                <w:szCs w:val="24"/>
              </w:rPr>
              <w:t>分钟。</w:t>
            </w:r>
          </w:p>
          <w:p w:rsidR="00DD3702" w:rsidRDefault="00DD3702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DD3702" w:rsidRDefault="00DD3702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DD3702" w:rsidRDefault="00DD3702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DD3702" w:rsidRDefault="00DD3702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C90E8D" w:rsidRPr="00C90E8D" w:rsidRDefault="00C90E8D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lastRenderedPageBreak/>
              <w:t>《</w:t>
            </w:r>
            <w:r w:rsidR="008F0ABA">
              <w:rPr>
                <w:rFonts w:ascii="Calibri" w:eastAsia="宋体" w:hAnsi="Calibri" w:cs="Calibri"/>
                <w:b/>
                <w:bCs/>
                <w:color w:val="000000"/>
                <w:sz w:val="24"/>
                <w:szCs w:val="24"/>
              </w:rPr>
              <w:t>英语</w:t>
            </w: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翻译基础》</w:t>
            </w:r>
            <w:r w:rsidRPr="00DD3702">
              <w:rPr>
                <w:rFonts w:ascii="宋体" w:eastAsia="宋体" w:hAnsi="宋体" w:cs="宋体"/>
                <w:bCs/>
                <w:sz w:val="24"/>
                <w:szCs w:val="24"/>
              </w:rPr>
              <w:t>考试内容一览表</w:t>
            </w:r>
          </w:p>
          <w:tbl>
            <w:tblPr>
              <w:tblW w:w="5000" w:type="pct"/>
              <w:tblCellSpacing w:w="15" w:type="dxa"/>
              <w:shd w:val="clear" w:color="auto" w:fill="FAFAF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3"/>
              <w:gridCol w:w="907"/>
              <w:gridCol w:w="1418"/>
              <w:gridCol w:w="2792"/>
              <w:gridCol w:w="918"/>
              <w:gridCol w:w="1786"/>
            </w:tblGrid>
            <w:tr w:rsidR="00DD3702" w:rsidRPr="00F35C85" w:rsidTr="00DF76CA">
              <w:trPr>
                <w:trHeight w:val="450"/>
                <w:tblCellSpacing w:w="15" w:type="dxa"/>
              </w:trPr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29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sz w:val="24"/>
                      <w:szCs w:val="24"/>
                    </w:rPr>
                    <w:t>题型</w:t>
                  </w:r>
                </w:p>
              </w:tc>
              <w:tc>
                <w:tcPr>
                  <w:tcW w:w="27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sz w:val="24"/>
                      <w:szCs w:val="24"/>
                    </w:rPr>
                    <w:t>题量</w:t>
                  </w:r>
                </w:p>
              </w:tc>
              <w:tc>
                <w:tcPr>
                  <w:tcW w:w="8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sz w:val="24"/>
                      <w:szCs w:val="24"/>
                    </w:rPr>
                    <w:t>分值</w:t>
                  </w:r>
                </w:p>
              </w:tc>
              <w:tc>
                <w:tcPr>
                  <w:tcW w:w="17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sz w:val="24"/>
                      <w:szCs w:val="24"/>
                    </w:rPr>
                    <w:t>时间（分钟）</w:t>
                  </w:r>
                </w:p>
              </w:tc>
            </w:tr>
            <w:tr w:rsidR="00DD3702" w:rsidRPr="00F35C85" w:rsidTr="00DF76CA">
              <w:trPr>
                <w:trHeight w:val="600"/>
                <w:tblCellSpacing w:w="15" w:type="dxa"/>
              </w:trPr>
              <w:tc>
                <w:tcPr>
                  <w:tcW w:w="70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</w:p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sz w:val="24"/>
                      <w:szCs w:val="24"/>
                    </w:rPr>
                    <w:t>1</w:t>
                  </w:r>
                </w:p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</w:p>
              </w:tc>
              <w:tc>
                <w:tcPr>
                  <w:tcW w:w="87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</w:p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词语</w:t>
                  </w:r>
                </w:p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翻译</w:t>
                  </w:r>
                </w:p>
              </w:tc>
              <w:tc>
                <w:tcPr>
                  <w:tcW w:w="1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英译汉</w:t>
                  </w:r>
                </w:p>
              </w:tc>
              <w:tc>
                <w:tcPr>
                  <w:tcW w:w="27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15个英文术语、缩略语</w:t>
                  </w:r>
                </w:p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或专有名词</w:t>
                  </w:r>
                </w:p>
              </w:tc>
              <w:tc>
                <w:tcPr>
                  <w:tcW w:w="8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DD3702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 w:rsidRPr="00DF76CA">
                    <w:rPr>
                      <w:rFonts w:ascii="Times New Roman" w:eastAsia="华文中宋" w:hAnsi="Times New Roman" w:cs="Times New Roman"/>
                      <w:color w:val="333333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7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896C86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华文中宋" w:hAnsi="Times New Roman" w:cs="Times New Roman" w:hint="eastAsia"/>
                      <w:color w:val="333333"/>
                      <w:sz w:val="24"/>
                      <w:szCs w:val="24"/>
                    </w:rPr>
                    <w:t>30</w:t>
                  </w:r>
                </w:p>
              </w:tc>
            </w:tr>
            <w:tr w:rsidR="00DD3702" w:rsidRPr="00F35C85" w:rsidTr="00DF76CA">
              <w:trPr>
                <w:trHeight w:val="600"/>
                <w:tblCellSpacing w:w="15" w:type="dxa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DD3702" w:rsidRPr="00F35C85" w:rsidRDefault="00DD3702" w:rsidP="006D4751">
                  <w:pPr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DD3702" w:rsidRPr="00F35C85" w:rsidRDefault="00DD3702" w:rsidP="006D4751">
                  <w:pPr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汉译英</w:t>
                  </w:r>
                </w:p>
              </w:tc>
              <w:tc>
                <w:tcPr>
                  <w:tcW w:w="27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15个中文术语、缩略语</w:t>
                  </w:r>
                </w:p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或专有名词</w:t>
                  </w:r>
                </w:p>
              </w:tc>
              <w:tc>
                <w:tcPr>
                  <w:tcW w:w="8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DD3702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 w:rsidRPr="00DF76CA">
                    <w:rPr>
                      <w:rFonts w:ascii="Times New Roman" w:eastAsia="华文中宋" w:hAnsi="Times New Roman" w:cs="Times New Roman"/>
                      <w:color w:val="333333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7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896C86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华文中宋" w:hAnsi="Times New Roman" w:cs="Times New Roman" w:hint="eastAsia"/>
                      <w:color w:val="333333"/>
                      <w:sz w:val="24"/>
                      <w:szCs w:val="24"/>
                    </w:rPr>
                    <w:t>30</w:t>
                  </w:r>
                </w:p>
              </w:tc>
            </w:tr>
            <w:tr w:rsidR="00DD3702" w:rsidRPr="00F35C85" w:rsidTr="00DF76CA">
              <w:trPr>
                <w:trHeight w:val="615"/>
                <w:tblCellSpacing w:w="15" w:type="dxa"/>
              </w:trPr>
              <w:tc>
                <w:tcPr>
                  <w:tcW w:w="70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DF76CA" w:rsidP="006D4751">
                  <w:pPr>
                    <w:spacing w:line="450" w:lineRule="atLeast"/>
                    <w:ind w:firstLine="120"/>
                    <w:jc w:val="center"/>
                    <w:rPr>
                      <w:rFonts w:ascii="宋体" w:eastAsia="宋体" w:hAnsi="宋体" w:cs="宋体"/>
                      <w:b/>
                      <w:color w:val="333333"/>
                      <w:szCs w:val="21"/>
                    </w:rPr>
                  </w:pPr>
                  <w:r w:rsidRPr="00DF76CA">
                    <w:rPr>
                      <w:rFonts w:ascii="宋体" w:eastAsia="宋体" w:hAnsi="宋体" w:cs="宋体" w:hint="eastAsia"/>
                      <w:b/>
                      <w:color w:val="333333"/>
                      <w:szCs w:val="21"/>
                    </w:rPr>
                    <w:t>2</w:t>
                  </w:r>
                </w:p>
              </w:tc>
              <w:tc>
                <w:tcPr>
                  <w:tcW w:w="87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F76CA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篇</w:t>
                  </w:r>
                  <w:r w:rsidR="00DD3702"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章翻译</w:t>
                  </w:r>
                </w:p>
              </w:tc>
              <w:tc>
                <w:tcPr>
                  <w:tcW w:w="1388" w:type="dxa"/>
                  <w:tcBorders>
                    <w:top w:val="single" w:sz="6" w:space="0" w:color="FFFFFF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英译汉</w:t>
                  </w:r>
                </w:p>
              </w:tc>
              <w:tc>
                <w:tcPr>
                  <w:tcW w:w="27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DF76CA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英文</w:t>
                  </w:r>
                  <w:r w:rsidR="00DF76CA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篇</w:t>
                  </w: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8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DF76CA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 w:rsidRPr="00DF76CA"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7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896C86" w:rsidP="00DF76CA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color w:val="333333"/>
                      <w:sz w:val="24"/>
                      <w:szCs w:val="24"/>
                    </w:rPr>
                    <w:t>60</w:t>
                  </w:r>
                </w:p>
              </w:tc>
            </w:tr>
            <w:tr w:rsidR="00DD3702" w:rsidRPr="00F35C85" w:rsidTr="00DF76CA">
              <w:trPr>
                <w:trHeight w:val="1005"/>
                <w:tblCellSpacing w:w="15" w:type="dxa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DD3702" w:rsidRPr="00F35C85" w:rsidRDefault="00DD3702" w:rsidP="006D4751">
                  <w:pPr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vAlign w:val="center"/>
                  <w:hideMark/>
                </w:tcPr>
                <w:p w:rsidR="00DD3702" w:rsidRPr="00F35C85" w:rsidRDefault="00DD3702" w:rsidP="006D4751">
                  <w:pPr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6" w:space="0" w:color="FFFFFF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汉译英</w:t>
                  </w:r>
                </w:p>
              </w:tc>
              <w:tc>
                <w:tcPr>
                  <w:tcW w:w="27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DF76CA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中文</w:t>
                  </w:r>
                  <w:r w:rsidR="00DF76CA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篇</w:t>
                  </w: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章</w:t>
                  </w:r>
                </w:p>
              </w:tc>
              <w:tc>
                <w:tcPr>
                  <w:tcW w:w="8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DF76CA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 w:rsidRPr="00DF76CA"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7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896C86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华文中宋" w:hAnsi="Times New Roman" w:cs="Times New Roman" w:hint="eastAsia"/>
                      <w:color w:val="333333"/>
                      <w:sz w:val="24"/>
                      <w:szCs w:val="24"/>
                    </w:rPr>
                    <w:t>60</w:t>
                  </w:r>
                </w:p>
              </w:tc>
            </w:tr>
            <w:tr w:rsidR="00DD3702" w:rsidRPr="00F35C85" w:rsidTr="00DF76CA">
              <w:trPr>
                <w:trHeight w:val="882"/>
                <w:tblCellSpacing w:w="15" w:type="dxa"/>
              </w:trPr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sz w:val="24"/>
                      <w:szCs w:val="24"/>
                    </w:rPr>
                    <w:t>总计</w:t>
                  </w:r>
                </w:p>
              </w:tc>
              <w:tc>
                <w:tcPr>
                  <w:tcW w:w="229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——</w:t>
                  </w:r>
                </w:p>
              </w:tc>
              <w:tc>
                <w:tcPr>
                  <w:tcW w:w="27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F35C85" w:rsidRDefault="00DD3702" w:rsidP="006D4751">
                  <w:pPr>
                    <w:spacing w:line="450" w:lineRule="atLeast"/>
                    <w:jc w:val="center"/>
                    <w:rPr>
                      <w:rFonts w:ascii="宋体" w:eastAsia="宋体" w:hAnsi="宋体" w:cs="宋体"/>
                      <w:color w:val="333333"/>
                      <w:szCs w:val="21"/>
                    </w:rPr>
                  </w:pPr>
                  <w:r w:rsidRPr="00F35C85">
                    <w:rPr>
                      <w:rFonts w:ascii="宋体" w:eastAsia="宋体" w:hAnsi="宋体" w:cs="宋体" w:hint="eastAsia"/>
                      <w:color w:val="333333"/>
                      <w:sz w:val="24"/>
                      <w:szCs w:val="24"/>
                    </w:rPr>
                    <w:t>——</w:t>
                  </w:r>
                </w:p>
              </w:tc>
              <w:tc>
                <w:tcPr>
                  <w:tcW w:w="8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DD3702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 w:rsidRPr="00DF76CA">
                    <w:rPr>
                      <w:rFonts w:ascii="Times New Roman" w:eastAsia="华文中宋" w:hAnsi="Times New Roman" w:cs="Times New Roman"/>
                      <w:color w:val="333333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7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AFAF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D3702" w:rsidRPr="00DF76CA" w:rsidRDefault="00DD3702" w:rsidP="006D4751">
                  <w:pPr>
                    <w:spacing w:line="450" w:lineRule="atLeast"/>
                    <w:jc w:val="center"/>
                    <w:rPr>
                      <w:rFonts w:ascii="Times New Roman" w:eastAsia="宋体" w:hAnsi="Times New Roman" w:cs="Times New Roman"/>
                      <w:color w:val="333333"/>
                      <w:sz w:val="24"/>
                      <w:szCs w:val="24"/>
                    </w:rPr>
                  </w:pPr>
                  <w:r w:rsidRPr="00DF76CA">
                    <w:rPr>
                      <w:rFonts w:ascii="Times New Roman" w:eastAsia="华文中宋" w:hAnsi="Times New Roman" w:cs="Times New Roman"/>
                      <w:color w:val="333333"/>
                      <w:sz w:val="24"/>
                      <w:szCs w:val="24"/>
                    </w:rPr>
                    <w:t>180</w:t>
                  </w:r>
                </w:p>
              </w:tc>
            </w:tr>
          </w:tbl>
          <w:p w:rsidR="00C90E8D" w:rsidRPr="00C90E8D" w:rsidRDefault="00C90E8D" w:rsidP="008F0A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4358AB" w:rsidRPr="008F0ABA" w:rsidRDefault="004358AB" w:rsidP="00D31D50">
      <w:pPr>
        <w:spacing w:line="220" w:lineRule="atLeast"/>
      </w:pPr>
    </w:p>
    <w:sectPr w:rsidR="004358AB" w:rsidRPr="008F0AB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BDC" w:rsidRDefault="008A1BDC" w:rsidP="00FC2638">
      <w:pPr>
        <w:spacing w:after="0"/>
      </w:pPr>
      <w:r>
        <w:separator/>
      </w:r>
    </w:p>
  </w:endnote>
  <w:endnote w:type="continuationSeparator" w:id="1">
    <w:p w:rsidR="008A1BDC" w:rsidRDefault="008A1BDC" w:rsidP="00FC263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BDC" w:rsidRDefault="008A1BDC" w:rsidP="00FC2638">
      <w:pPr>
        <w:spacing w:after="0"/>
      </w:pPr>
      <w:r>
        <w:separator/>
      </w:r>
    </w:p>
  </w:footnote>
  <w:footnote w:type="continuationSeparator" w:id="1">
    <w:p w:rsidR="008A1BDC" w:rsidRDefault="008A1BDC" w:rsidP="00FC263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2979"/>
    <w:rsid w:val="00022510"/>
    <w:rsid w:val="002C096A"/>
    <w:rsid w:val="00323B43"/>
    <w:rsid w:val="00356E81"/>
    <w:rsid w:val="003B2792"/>
    <w:rsid w:val="003D37D8"/>
    <w:rsid w:val="00426133"/>
    <w:rsid w:val="004358AB"/>
    <w:rsid w:val="004B36E9"/>
    <w:rsid w:val="0050431F"/>
    <w:rsid w:val="006A0007"/>
    <w:rsid w:val="006F61BD"/>
    <w:rsid w:val="007E34E4"/>
    <w:rsid w:val="00806566"/>
    <w:rsid w:val="00874E62"/>
    <w:rsid w:val="00896C86"/>
    <w:rsid w:val="008A1BDC"/>
    <w:rsid w:val="008B7726"/>
    <w:rsid w:val="008F0ABA"/>
    <w:rsid w:val="0092093C"/>
    <w:rsid w:val="00A05158"/>
    <w:rsid w:val="00A62303"/>
    <w:rsid w:val="00BF7500"/>
    <w:rsid w:val="00C775D8"/>
    <w:rsid w:val="00C90E8D"/>
    <w:rsid w:val="00D31D50"/>
    <w:rsid w:val="00DC0D5E"/>
    <w:rsid w:val="00DD3702"/>
    <w:rsid w:val="00DF76CA"/>
    <w:rsid w:val="00FC2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E8D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C90E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xi11">
    <w:name w:val="xi11"/>
    <w:basedOn w:val="a0"/>
    <w:rsid w:val="00C90E8D"/>
    <w:rPr>
      <w:color w:val="009999"/>
    </w:rPr>
  </w:style>
  <w:style w:type="paragraph" w:styleId="a5">
    <w:name w:val="header"/>
    <w:basedOn w:val="a"/>
    <w:link w:val="Char"/>
    <w:uiPriority w:val="99"/>
    <w:semiHidden/>
    <w:unhideWhenUsed/>
    <w:rsid w:val="00FC263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C2638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C263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C263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6892">
              <w:marLeft w:val="0"/>
              <w:marRight w:val="0"/>
              <w:marTop w:val="0"/>
              <w:marBottom w:val="0"/>
              <w:divBdr>
                <w:top w:val="none" w:sz="0" w:space="0" w:color="DCDCDC"/>
                <w:left w:val="none" w:sz="0" w:space="0" w:color="DCDCDC"/>
                <w:bottom w:val="none" w:sz="0" w:space="0" w:color="DCDCDC"/>
                <w:right w:val="none" w:sz="0" w:space="0" w:color="DCDCDC"/>
              </w:divBdr>
              <w:divsChild>
                <w:div w:id="19132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7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86790">
                              <w:marLeft w:val="0"/>
                              <w:marRight w:val="19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1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lenovo</cp:lastModifiedBy>
  <cp:revision>14</cp:revision>
  <cp:lastPrinted>2015-09-02T00:36:00Z</cp:lastPrinted>
  <dcterms:created xsi:type="dcterms:W3CDTF">2008-09-11T17:20:00Z</dcterms:created>
  <dcterms:modified xsi:type="dcterms:W3CDTF">2016-09-30T07:26:00Z</dcterms:modified>
</cp:coreProperties>
</file>